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深入探究 Go `strings` 包底层实现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你现在想深入了解Go语言</w:t>
      </w: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包中核心函数的底层实现原理，这能帮助你更透彻地理解这些函数的执行逻辑和性能特点。</w:t>
      </w:r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包的底层实现完全基于Go的基础数据结构（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rune</w:t>
      </w:r>
      <w:r>
        <w:rPr>
          <w:rFonts w:eastAsia="等线" w:ascii="Arial" w:cs="Arial" w:hAnsi="Arial"/>
          <w:sz w:val="22"/>
        </w:rPr>
        <w:t>）和基础算法，没有依赖额外的复杂库。核心思路是：</w:t>
      </w:r>
      <w:r>
        <w:rPr>
          <w:rFonts w:eastAsia="等线" w:ascii="Arial" w:cs="Arial" w:hAnsi="Arial"/>
          <w:b w:val="true"/>
          <w:sz w:val="22"/>
        </w:rPr>
        <w:t>将字符串转换为字节切片（</w:t>
      </w:r>
      <w:r>
        <w:rPr>
          <w:rFonts w:eastAsia="Consolas" w:ascii="Consolas" w:cs="Consolas" w:hAnsi="Consolas"/>
          <w:b w:val="true"/>
          <w:sz w:val="22"/>
          <w:shd w:fill="EFF0F1"/>
        </w:rPr>
        <w:t>[]byte</w:t>
      </w:r>
      <w:r>
        <w:rPr>
          <w:rFonts w:eastAsia="等线" w:ascii="Arial" w:cs="Arial" w:hAnsi="Arial"/>
          <w:b w:val="true"/>
          <w:sz w:val="22"/>
        </w:rPr>
        <w:t>）进行底层操作</w:t>
      </w:r>
      <w:r>
        <w:rPr>
          <w:rFonts w:eastAsia="等线" w:ascii="Arial" w:cs="Arial" w:hAnsi="Arial"/>
          <w:sz w:val="22"/>
        </w:rPr>
        <w:t>，因为字符串在Go中本质是只读的字节序列，直接操作字节切片效率更高。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一、核心底层基础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在看具体函数实现前，先明确两个底层基础：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字符串的本质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string</w:t>
      </w:r>
      <w:r>
        <w:rPr>
          <w:rFonts w:eastAsia="等线" w:ascii="Arial" w:cs="Arial" w:hAnsi="Arial"/>
          <w:sz w:val="22"/>
        </w:rPr>
        <w:t>在Go的底层结构是一个包含</w:t>
      </w:r>
      <w:r>
        <w:rPr>
          <w:rFonts w:eastAsia="Consolas" w:ascii="Consolas" w:cs="Consolas" w:hAnsi="Consolas"/>
          <w:sz w:val="22"/>
          <w:shd w:fill="EFF0F1"/>
        </w:rPr>
        <w:t>指针</w:t>
      </w:r>
      <w:r>
        <w:rPr>
          <w:rFonts w:eastAsia="等线" w:ascii="Arial" w:cs="Arial" w:hAnsi="Arial"/>
          <w:sz w:val="22"/>
        </w:rPr>
        <w:t>（指向字节数组）和</w:t>
      </w:r>
      <w:r>
        <w:rPr>
          <w:rFonts w:eastAsia="Consolas" w:ascii="Consolas" w:cs="Consolas" w:hAnsi="Consolas"/>
          <w:sz w:val="22"/>
          <w:shd w:fill="EFF0F1"/>
        </w:rPr>
        <w:t>长度</w:t>
      </w:r>
      <w:r>
        <w:rPr>
          <w:rFonts w:eastAsia="等线" w:ascii="Arial" w:cs="Arial" w:hAnsi="Arial"/>
          <w:sz w:val="22"/>
        </w:rPr>
        <w:t>的结构体，源码定义如下：</w:t>
      </w:r>
    </w:p>
    <w:tbl>
      <w:tblPr>
        <w:tblW w:w="0" w:type="auto"/>
        <w:tblInd w:w="453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7827"/>
      </w:tblGrid>
      <w:tr>
        <w:tc>
          <w:tcPr>
            <w:tcW w:w="7827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stringStruct struct {</w:t>
              <w:br/>
              <w:t xml:space="preserve">    str unsafe.Pointer // 指向字节数组的指针</w:t>
              <w:br/>
              <w:t xml:space="preserve">    len int            // 字节长度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因此，字符串的所有操作本质都是对这个字节数组的操作。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rune与字符处理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rune</w:t>
      </w:r>
      <w:r>
        <w:rPr>
          <w:rFonts w:eastAsia="等线" w:ascii="Arial" w:cs="Arial" w:hAnsi="Arial"/>
          <w:sz w:val="22"/>
        </w:rPr>
        <w:t>是</w:t>
      </w:r>
      <w:r>
        <w:rPr>
          <w:rFonts w:eastAsia="Consolas" w:ascii="Consolas" w:cs="Consolas" w:hAnsi="Consolas"/>
          <w:sz w:val="22"/>
          <w:shd w:fill="EFF0F1"/>
        </w:rPr>
        <w:t>int32</w:t>
      </w:r>
      <w:r>
        <w:rPr>
          <w:rFonts w:eastAsia="等线" w:ascii="Arial" w:cs="Arial" w:hAnsi="Arial"/>
          <w:sz w:val="22"/>
        </w:rPr>
        <w:t>的别名，用于表示一个Unicode码点（处理中文、emoji等多字节字符），底层会通过UTF-8解码将字节序列转换为</w:t>
      </w:r>
      <w:r>
        <w:rPr>
          <w:rFonts w:eastAsia="Consolas" w:ascii="Consolas" w:cs="Consolas" w:hAnsi="Consolas"/>
          <w:sz w:val="22"/>
          <w:shd w:fill="EFF0F1"/>
        </w:rPr>
        <w:t>rune</w:t>
      </w:r>
      <w:r>
        <w:rPr>
          <w:rFonts w:eastAsia="等线" w:ascii="Arial" w:cs="Arial" w:hAnsi="Arial"/>
          <w:sz w:val="22"/>
        </w:rPr>
        <w:t>序列。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二、核心函数底层实现详解</w:t>
      </w:r>
      <w:bookmarkEnd w:id="1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1. 基础判断类（HasPrefix/HasSuffix/Contains）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</w:t>
      </w:r>
      <w:r>
        <w:rPr>
          <w:rFonts w:eastAsia="Consolas" w:ascii="Consolas" w:cs="Consolas" w:hAnsi="Consolas"/>
          <w:sz w:val="22"/>
          <w:shd w:fill="EFF0F1"/>
        </w:rPr>
        <w:t>strings.HasPrefix</w:t>
      </w:r>
      <w:r>
        <w:rPr>
          <w:rFonts w:eastAsia="等线" w:ascii="Arial" w:cs="Arial" w:hAnsi="Arial"/>
          <w:sz w:val="22"/>
        </w:rPr>
        <w:t>为例，底层逻辑非常简单：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源码简化版</w:t>
              <w:br/>
              <w:t>func HasPrefix(s, prefix string) bool {</w:t>
              <w:br/>
              <w:t xml:space="preserve">    // 1. 先判断长度：如果前缀长度 &gt; 字符串长度，直接返回false</w:t>
              <w:br/>
              <w:t xml:space="preserve">    if len(prefix) &gt; len(s) {</w:t>
              <w:br/>
              <w:t xml:space="preserve">        return false</w:t>
              <w:br/>
              <w:t xml:space="preserve">    }</w:t>
              <w:br/>
              <w:t xml:space="preserve">    // 2. 截取字符串前len(prefix)个字节，与前缀比较</w:t>
              <w:br/>
              <w:t xml:space="preserve">    return s[:len(prefix)] == prefix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关键逻辑</w:t>
      </w:r>
      <w:r>
        <w:rPr>
          <w:rFonts w:eastAsia="等线" w:ascii="Arial" w:cs="Arial" w:hAnsi="Arial"/>
          <w:sz w:val="22"/>
        </w:rPr>
        <w:t>：直接通过字节切片的切片操作（</w:t>
      </w:r>
      <w:r>
        <w:rPr>
          <w:rFonts w:eastAsia="Consolas" w:ascii="Consolas" w:cs="Consolas" w:hAnsi="Consolas"/>
          <w:sz w:val="22"/>
          <w:shd w:fill="EFF0F1"/>
        </w:rPr>
        <w:t>s[:len(prefix)]</w:t>
      </w:r>
      <w:r>
        <w:rPr>
          <w:rFonts w:eastAsia="等线" w:ascii="Arial" w:cs="Arial" w:hAnsi="Arial"/>
          <w:sz w:val="22"/>
        </w:rPr>
        <w:t>）截取对应长度，再逐字节比较。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性能</w:t>
      </w:r>
      <w:r>
        <w:rPr>
          <w:rFonts w:eastAsia="等线" w:ascii="Arial" w:cs="Arial" w:hAnsi="Arial"/>
          <w:sz w:val="22"/>
        </w:rPr>
        <w:t>：时间复杂度</w:t>
      </w:r>
      <w:r>
        <w:rPr>
          <w:rFonts w:eastAsia="Consolas" w:ascii="Consolas" w:cs="Consolas" w:hAnsi="Consolas"/>
          <w:sz w:val="22"/>
          <w:shd w:fill="EFF0F1"/>
        </w:rPr>
        <w:t>O(n)</w:t>
      </w:r>
      <w:r>
        <w:rPr>
          <w:rFonts w:eastAsia="等线" w:ascii="Arial" w:cs="Arial" w:hAnsi="Arial"/>
          <w:sz w:val="22"/>
        </w:rPr>
        <w:t>（n为前缀长度），因为需要逐字节对比。</w:t>
      </w:r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strings.Contains</w:t>
      </w:r>
      <w:r>
        <w:rPr>
          <w:rFonts w:eastAsia="等线" w:ascii="Arial" w:cs="Arial" w:hAnsi="Arial"/>
          <w:sz w:val="22"/>
        </w:rPr>
        <w:t>的底层实现（简化版）：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Contains(s, substr string) bool {</w:t>
              <w:br/>
              <w:t xml:space="preserve">    // 调用Index函数，判断返回值是否 &gt;=0</w:t>
              <w:br/>
              <w:t xml:space="preserve">    return Index(s, substr) != -1</w:t>
              <w:br/>
              <w:t>}</w:t>
              <w:br/>
              <w:br/>
              <w:t>// Index函数核心逻辑：暴力匹配算法（BF算法）</w:t>
              <w:br/>
              <w:t>func Index(s, substr string) int {</w:t>
              <w:br/>
              <w:t xml:space="preserve">    n := len(substr)</w:t>
              <w:br/>
              <w:t xml:space="preserve">    switch {</w:t>
              <w:br/>
              <w:t xml:space="preserve">    case n == 0:</w:t>
              <w:br/>
              <w:t xml:space="preserve">        return 0</w:t>
              <w:br/>
              <w:t xml:space="preserve">    case n &gt; len(s):</w:t>
              <w:br/>
              <w:t xml:space="preserve">        return -1</w:t>
              <w:br/>
              <w:t xml:space="preserve">    case n == 1:</w:t>
              <w:br/>
              <w:t xml:space="preserve">        // 单字符查找：直接遍历字节数组</w:t>
              <w:br/>
              <w:t xml:space="preserve">        return byteIndex(s, substr[0])</w:t>
              <w:br/>
              <w:t xml:space="preserve">    }</w:t>
              <w:br/>
              <w:t xml:space="preserve">    // 多字符查找：暴力匹配，逐个位置对比</w:t>
              <w:br/>
              <w:t xml:space="preserve">    for i := 0; i &lt;= len(s)-n; i++ {</w:t>
              <w:br/>
              <w:t xml:space="preserve">        if s[i:i+n] == substr {</w:t>
              <w:br/>
              <w:t xml:space="preserve">            return i</w:t>
              <w:br/>
              <w:t xml:space="preserve">        }</w:t>
              <w:br/>
              <w:t xml:space="preserve">    }</w:t>
              <w:br/>
              <w:t xml:space="preserve">    return -1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核心算法</w:t>
      </w:r>
      <w:r>
        <w:rPr>
          <w:rFonts w:eastAsia="等线" w:ascii="Arial" w:cs="Arial" w:hAnsi="Arial"/>
          <w:sz w:val="22"/>
        </w:rPr>
        <w:t>：短子串用暴力匹配（BF），优点是实现简单，缺点是最坏时间复杂度</w:t>
      </w:r>
      <w:r>
        <w:rPr>
          <w:rFonts w:eastAsia="Consolas" w:ascii="Consolas" w:cs="Consolas" w:hAnsi="Consolas"/>
          <w:sz w:val="22"/>
          <w:shd w:fill="EFF0F1"/>
        </w:rPr>
        <w:t>O(m*n)</w:t>
      </w:r>
      <w:r>
        <w:rPr>
          <w:rFonts w:eastAsia="等线" w:ascii="Arial" w:cs="Arial" w:hAnsi="Arial"/>
          <w:sz w:val="22"/>
        </w:rPr>
        <w:t>（m为原字符串长度，n为子串长度）；Go 1.21+对长串优化了部分逻辑，但核心仍是字节级对比。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2. 字符串修改类（TrimSpace/ReplaceAll）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</w:t>
      </w:r>
      <w:r>
        <w:rPr>
          <w:rFonts w:eastAsia="Consolas" w:ascii="Consolas" w:cs="Consolas" w:hAnsi="Consolas"/>
          <w:sz w:val="22"/>
          <w:shd w:fill="EFF0F1"/>
        </w:rPr>
        <w:t>strings.TrimSpace</w:t>
      </w:r>
      <w:r>
        <w:rPr>
          <w:rFonts w:eastAsia="等线" w:ascii="Arial" w:cs="Arial" w:hAnsi="Arial"/>
          <w:sz w:val="22"/>
        </w:rPr>
        <w:t>为例，底层逻辑：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源码简化版</w:t>
              <w:br/>
              <w:t>func TrimSpace(s string) string {</w:t>
              <w:br/>
              <w:t xml:space="preserve">    // 1. 转换为[]byte，方便操作</w:t>
              <w:br/>
              <w:t xml:space="preserve">    b := []byte(s)</w:t>
              <w:br/>
              <w:t xml:space="preserve">    // 2. 跳过开头的空白字符（空格、换行、制表符等）</w:t>
              <w:br/>
              <w:t xml:space="preserve">    start := 0</w:t>
              <w:br/>
              <w:t xml:space="preserve">    for start &lt; len(b) &amp;&amp; isSpace(b[start]) {</w:t>
              <w:br/>
              <w:t xml:space="preserve">        start++</w:t>
              <w:br/>
              <w:t xml:space="preserve">    }</w:t>
              <w:br/>
              <w:t xml:space="preserve">    // 3. 跳过结尾的空白字符</w:t>
              <w:br/>
              <w:t xml:space="preserve">    end := len(b)</w:t>
              <w:br/>
              <w:t xml:space="preserve">    for end &gt; start &amp;&amp; isSpace(b[end-1]) {</w:t>
              <w:br/>
              <w:t xml:space="preserve">        end--</w:t>
              <w:br/>
              <w:t xml:space="preserve">    }</w:t>
              <w:br/>
              <w:t xml:space="preserve">    // 4. 截取有效部分，转换回string</w:t>
              <w:br/>
              <w:t xml:space="preserve">    return string(b[start:end])</w:t>
              <w:br/>
              <w:t>}</w:t>
              <w:br/>
              <w:br/>
              <w:t>// 判断是否为空白字符（底层定义）</w:t>
              <w:br/>
              <w:t>func isSpace(c byte) bool {</w:t>
              <w:br/>
              <w:t xml:space="preserve">    return c == ' ' || c == '\t' || c == '\n' || c == '\r' || c == '\f' || c == '\v'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关键逻辑</w:t>
      </w:r>
      <w:r>
        <w:rPr>
          <w:rFonts w:eastAsia="等线" w:ascii="Arial" w:cs="Arial" w:hAnsi="Arial"/>
          <w:sz w:val="22"/>
        </w:rPr>
        <w:t>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① 将字符串转为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（因为string不可变，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可修改）；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② 双指针（start/end）跳过首尾空白；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③ 截取有效字节切片，转换回string（会创建新字符串）。</w:t>
      </w:r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strings.ReplaceAll</w:t>
      </w:r>
      <w:r>
        <w:rPr>
          <w:rFonts w:eastAsia="等线" w:ascii="Arial" w:cs="Arial" w:hAnsi="Arial"/>
          <w:sz w:val="22"/>
        </w:rPr>
        <w:t>底层实现：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ReplaceAll等价于Replace(s, old, new, -1)</w:t>
              <w:br/>
              <w:t>func ReplaceAll(s, old, new string) string {</w:t>
              <w:br/>
              <w:t xml:space="preserve">    return Replace(s, old, new, -1)</w:t>
              <w:br/>
              <w:t>}</w:t>
              <w:br/>
              <w:br/>
              <w:t>// Replace核心逻辑</w:t>
              <w:br/>
              <w:t>func Replace(s, old, new string, n int) string {</w:t>
              <w:br/>
              <w:t xml:space="preserve">    // 1. 先判断old是否为空，或n=0，直接返回原字符串</w:t>
              <w:br/>
              <w:t xml:space="preserve">    if old == "" || n == 0 {</w:t>
              <w:br/>
              <w:t xml:space="preserve">        return s</w:t>
              <w:br/>
              <w:t xml:space="preserve">    }</w:t>
              <w:br/>
              <w:t xml:space="preserve">    // 2. 统计old出现的次数</w:t>
              <w:br/>
              <w:t xml:space="preserve">    count := 0</w:t>
              <w:br/>
              <w:t xml:space="preserve">    start := 0</w:t>
              <w:br/>
              <w:t xml:space="preserve">    for {</w:t>
              <w:br/>
              <w:t xml:space="preserve">        // 查找下一个old的位置</w:t>
              <w:br/>
              <w:t xml:space="preserve">        i := Index(s[start:], old)</w:t>
              <w:br/>
              <w:t xml:space="preserve">        if i == -1 || count &gt;= n {</w:t>
              <w:br/>
              <w:t xml:space="preserve">            break</w:t>
              <w:br/>
              <w:t xml:space="preserve">        }</w:t>
              <w:br/>
              <w:t xml:space="preserve">        count++</w:t>
              <w:br/>
              <w:t xml:space="preserve">        start += i + len(old)</w:t>
              <w:br/>
              <w:t xml:space="preserve">    }</w:t>
              <w:br/>
              <w:t xml:space="preserve">    // 3. 如果没有匹配项，直接返回原字符串</w:t>
              <w:br/>
              <w:t xml:space="preserve">    if count == 0 {</w:t>
              <w:br/>
              <w:t xml:space="preserve">        return s</w:t>
              <w:br/>
              <w:t xml:space="preserve">    }</w:t>
              <w:br/>
              <w:t xml:space="preserve">    // 4. 计算新字符串长度，预分配[]byte（减少内存分配）</w:t>
              <w:br/>
              <w:t xml:space="preserve">    newLen := len(s) + count*(len(new)-len(old))</w:t>
              <w:br/>
              <w:t xml:space="preserve">    b := make([]byte, 0, newLen)</w:t>
              <w:br/>
              <w:t xml:space="preserve">    // 5. 逐段拼接：原字符串片段 + 替换后的字符串</w:t>
              <w:br/>
              <w:t xml:space="preserve">    start = 0</w:t>
              <w:br/>
              <w:t xml:space="preserve">    for i := 0; i &lt; count; i++ {</w:t>
              <w:br/>
              <w:t xml:space="preserve">        j := Index(s[start:], old)</w:t>
              <w:br/>
              <w:t xml:space="preserve">        b = append(b, s[start:start+j]...)</w:t>
              <w:br/>
              <w:t xml:space="preserve">        b = append(b, new...)</w:t>
              <w:br/>
              <w:t xml:space="preserve">        start += j + len(old)</w:t>
              <w:br/>
              <w:t xml:space="preserve">    }</w:t>
              <w:br/>
              <w:t xml:space="preserve">    // 6. 拼接剩余部分</w:t>
              <w:br/>
              <w:t xml:space="preserve">    b = append(b, s[start:]...)</w:t>
              <w:br/>
              <w:t xml:space="preserve">    return string(b)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核心优化</w:t>
      </w:r>
      <w:r>
        <w:rPr>
          <w:rFonts w:eastAsia="等线" w:ascii="Arial" w:cs="Arial" w:hAnsi="Arial"/>
          <w:sz w:val="22"/>
        </w:rPr>
        <w:t>：预分配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的容量（</w:t>
      </w:r>
      <w:r>
        <w:rPr>
          <w:rFonts w:eastAsia="Consolas" w:ascii="Consolas" w:cs="Consolas" w:hAnsi="Consolas"/>
          <w:sz w:val="22"/>
          <w:shd w:fill="EFF0F1"/>
        </w:rPr>
        <w:t>newLen</w:t>
      </w:r>
      <w:r>
        <w:rPr>
          <w:rFonts w:eastAsia="等线" w:ascii="Arial" w:cs="Arial" w:hAnsi="Arial"/>
          <w:sz w:val="22"/>
        </w:rPr>
        <w:t>），避免多次扩容，提升性能；逐段拼接字节切片，最后转换为string。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3. 分割与拼接（Split/Join）</w:t>
      </w:r>
      <w:bookmarkEnd w:id="4"/>
    </w:p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5" w:id="5"/>
      <w:r>
        <w:rPr>
          <w:rFonts w:eastAsia="等线" w:ascii="Arial" w:cs="Arial" w:hAnsi="Arial"/>
          <w:b w:val="true"/>
          <w:sz w:val="24"/>
        </w:rPr>
        <w:t>（1）strings.Split 底层实现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源码简化版</w:t>
              <w:br/>
              <w:t>func Split(s, sep string) []string {</w:t>
              <w:br/>
              <w:t xml:space="preserve">    return split(s, sep, -1)</w:t>
              <w:br/>
              <w:t>}</w:t>
              <w:br/>
              <w:br/>
              <w:t>func split(s, sep string, n int) []string {</w:t>
              <w:br/>
              <w:t xml:space="preserve">    // 1. 特殊情况：分隔符为空，按单个字符分割</w:t>
              <w:br/>
              <w:t xml:space="preserve">    if sep == "" {</w:t>
              <w:br/>
              <w:t xml:space="preserve">        return explode(s, n)</w:t>
              <w:br/>
              <w:t xml:space="preserve">    }</w:t>
              <w:br/>
              <w:t xml:space="preserve">    // 2. 统计分隔符出现的次数，预分配切片容量</w:t>
              <w:br/>
              <w:t xml:space="preserve">    count := 0</w:t>
              <w:br/>
              <w:t xml:space="preserve">    start := 0</w:t>
              <w:br/>
              <w:t xml:space="preserve">    for {</w:t>
              <w:br/>
              <w:t xml:space="preserve">        if n &gt; 0 &amp;&amp; count &gt;= n-1 {</w:t>
              <w:br/>
              <w:t xml:space="preserve">            break</w:t>
              <w:br/>
              <w:t xml:space="preserve">        }</w:t>
              <w:br/>
              <w:t xml:space="preserve">        // 查找下一个分隔符位置</w:t>
              <w:br/>
              <w:t xml:space="preserve">        i := Index(s[start:], sep)</w:t>
              <w:br/>
              <w:t xml:space="preserve">        if i == -1 {</w:t>
              <w:br/>
              <w:t xml:space="preserve">            break</w:t>
              <w:br/>
              <w:t xml:space="preserve">        }</w:t>
              <w:br/>
              <w:t xml:space="preserve">        count++</w:t>
              <w:br/>
              <w:t xml:space="preserve">        start += i + len(sep)</w:t>
              <w:br/>
              <w:t xml:space="preserve">    }</w:t>
              <w:br/>
              <w:t xml:space="preserve">    // 3. 预分配切片，避免扩容</w:t>
              <w:br/>
              <w:t xml:space="preserve">    res := make([]string, 0, count+1)</w:t>
              <w:br/>
              <w:t xml:space="preserve">    // 4. 逐段截取字符串，存入切片</w:t>
              <w:br/>
              <w:t xml:space="preserve">    start = 0</w:t>
              <w:br/>
              <w:t xml:space="preserve">    for i := 0; i &lt; count; i++ {</w:t>
              <w:br/>
              <w:t xml:space="preserve">        end := start + Index(s[start:], sep)</w:t>
              <w:br/>
              <w:t xml:space="preserve">        res = append(res, s[start:end])</w:t>
              <w:br/>
              <w:t xml:space="preserve">        start = end + len(sep)</w:t>
              <w:br/>
              <w:t xml:space="preserve">    }</w:t>
              <w:br/>
              <w:t xml:space="preserve">    // 5. 拼接最后一段</w:t>
              <w:br/>
              <w:t xml:space="preserve">    res = append(res, s[start:])</w:t>
              <w:br/>
              <w:t xml:space="preserve">    return res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关键优化</w:t>
      </w:r>
      <w:r>
        <w:rPr>
          <w:rFonts w:eastAsia="等线" w:ascii="Arial" w:cs="Arial" w:hAnsi="Arial"/>
          <w:sz w:val="22"/>
        </w:rPr>
        <w:t>：先统计分隔符次数，预分配切片容量（</w:t>
      </w:r>
      <w:r>
        <w:rPr>
          <w:rFonts w:eastAsia="Consolas" w:ascii="Consolas" w:cs="Consolas" w:hAnsi="Consolas"/>
          <w:sz w:val="22"/>
          <w:shd w:fill="EFF0F1"/>
        </w:rPr>
        <w:t>count+1</w:t>
      </w:r>
      <w:r>
        <w:rPr>
          <w:rFonts w:eastAsia="等线" w:ascii="Arial" w:cs="Arial" w:hAnsi="Arial"/>
          <w:sz w:val="22"/>
        </w:rPr>
        <w:t>），减少</w:t>
      </w:r>
      <w:r>
        <w:rPr>
          <w:rFonts w:eastAsia="Consolas" w:ascii="Consolas" w:cs="Consolas" w:hAnsi="Consolas"/>
          <w:sz w:val="22"/>
          <w:shd w:fill="EFF0F1"/>
        </w:rPr>
        <w:t>append</w:t>
      </w:r>
      <w:r>
        <w:rPr>
          <w:rFonts w:eastAsia="等线" w:ascii="Arial" w:cs="Arial" w:hAnsi="Arial"/>
          <w:sz w:val="22"/>
        </w:rPr>
        <w:t>的扩容开销。</w:t>
      </w:r>
    </w:p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6" w:id="6"/>
      <w:r>
        <w:rPr>
          <w:rFonts w:eastAsia="等线" w:ascii="Arial" w:cs="Arial" w:hAnsi="Arial"/>
          <w:b w:val="true"/>
          <w:sz w:val="24"/>
        </w:rPr>
        <w:t>（2）strings.Join 底层实现</w:t>
      </w:r>
      <w:bookmarkEnd w:id="6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源码简化版</w:t>
              <w:br/>
              <w:t>func Join(a []string, sep string) string {</w:t>
              <w:br/>
              <w:t xml:space="preserve">    // 1. 特殊情况：空切片返回空字符串</w:t>
              <w:br/>
              <w:t xml:space="preserve">    if len(a) == 0 {</w:t>
              <w:br/>
              <w:t xml:space="preserve">        return ""</w:t>
              <w:br/>
              <w:t xml:space="preserve">    }</w:t>
              <w:br/>
              <w:t xml:space="preserve">    // 2. 只有一个元素，直接返回该元素</w:t>
              <w:br/>
              <w:t xml:space="preserve">    if len(a) == 1 {</w:t>
              <w:br/>
              <w:t xml:space="preserve">        return a[0]</w:t>
              <w:br/>
              <w:t xml:space="preserve">    }</w:t>
              <w:br/>
              <w:t xml:space="preserve">    // 3. 计算总长度：所有字符串长度 + 分隔符长度*(len(a)-1)</w:t>
              <w:br/>
              <w:t xml:space="preserve">    totalLen := 0</w:t>
              <w:br/>
              <w:t xml:space="preserve">    for _, s := range a {</w:t>
              <w:br/>
              <w:t xml:space="preserve">        totalLen += len(s)</w:t>
              <w:br/>
              <w:t xml:space="preserve">    }</w:t>
              <w:br/>
              <w:t xml:space="preserve">    totalLen += len(sep) * (len(a) - 1)</w:t>
              <w:br/>
              <w:t xml:space="preserve">    // 4. 预分配[]byte，逐段拼接</w:t>
              <w:br/>
              <w:t xml:space="preserve">    b := make([]byte, 0, totalLen)</w:t>
              <w:br/>
              <w:t xml:space="preserve">    b = append(b, a[0]...)</w:t>
              <w:br/>
              <w:t xml:space="preserve">    for _, s := range a[1:] {</w:t>
              <w:br/>
              <w:t xml:space="preserve">        b = append(b, sep...)</w:t>
              <w:br/>
              <w:t xml:space="preserve">        b = append(b, s...)</w:t>
              <w:br/>
              <w:t xml:space="preserve">    }</w:t>
              <w:br/>
              <w:t xml:space="preserve">    return string(b)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核心优势</w:t>
      </w:r>
      <w:r>
        <w:rPr>
          <w:rFonts w:eastAsia="等线" w:ascii="Arial" w:cs="Arial" w:hAnsi="Arial"/>
          <w:sz w:val="22"/>
        </w:rPr>
        <w:t>：预计算总长度，一次性分配足够的字节切片，避免多次扩容，这也是</w:t>
      </w:r>
      <w:r>
        <w:rPr>
          <w:rFonts w:eastAsia="Consolas" w:ascii="Consolas" w:cs="Consolas" w:hAnsi="Consolas"/>
          <w:sz w:val="22"/>
          <w:shd w:fill="EFF0F1"/>
        </w:rPr>
        <w:t>strings.Join</w:t>
      </w:r>
      <w:r>
        <w:rPr>
          <w:rFonts w:eastAsia="等线" w:ascii="Arial" w:cs="Arial" w:hAnsi="Arial"/>
          <w:sz w:val="22"/>
        </w:rPr>
        <w:t>比直接用</w:t>
      </w:r>
      <w:r>
        <w:rPr>
          <w:rFonts w:eastAsia="Consolas" w:ascii="Consolas" w:cs="Consolas" w:hAnsi="Consolas"/>
          <w:sz w:val="22"/>
          <w:shd w:fill="EFF0F1"/>
        </w:rPr>
        <w:t>+</w:t>
      </w:r>
      <w:r>
        <w:rPr>
          <w:rFonts w:eastAsia="等线" w:ascii="Arial" w:cs="Arial" w:hAnsi="Arial"/>
          <w:sz w:val="22"/>
        </w:rPr>
        <w:t>拼接字符串效率高的原因（</w:t>
      </w:r>
      <w:r>
        <w:rPr>
          <w:rFonts w:eastAsia="Consolas" w:ascii="Consolas" w:cs="Consolas" w:hAnsi="Consolas"/>
          <w:sz w:val="22"/>
          <w:shd w:fill="EFF0F1"/>
        </w:rPr>
        <w:t>+</w:t>
      </w:r>
      <w:r>
        <w:rPr>
          <w:rFonts w:eastAsia="等线" w:ascii="Arial" w:cs="Arial" w:hAnsi="Arial"/>
          <w:sz w:val="22"/>
        </w:rPr>
        <w:t>拼接每次都会创建新字符串，多次内存分配）。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4. 大小写转换（ToUpper/ToLower）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</w:t>
      </w:r>
      <w:r>
        <w:rPr>
          <w:rFonts w:eastAsia="Consolas" w:ascii="Consolas" w:cs="Consolas" w:hAnsi="Consolas"/>
          <w:sz w:val="22"/>
          <w:shd w:fill="EFF0F1"/>
        </w:rPr>
        <w:t>strings.ToLower</w:t>
      </w:r>
      <w:r>
        <w:rPr>
          <w:rFonts w:eastAsia="等线" w:ascii="Arial" w:cs="Arial" w:hAnsi="Arial"/>
          <w:sz w:val="22"/>
        </w:rPr>
        <w:t>为例，底层逻辑：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源码简化版</w:t>
              <w:br/>
              <w:t>func ToLower(s string) string {</w:t>
              <w:br/>
              <w:t xml:space="preserve">    // 1. 先检查是否需要转换：如果全是小写，直接返回原字符串</w:t>
              <w:br/>
              <w:t xml:space="preserve">    hasUpper := false</w:t>
              <w:br/>
              <w:t xml:space="preserve">    for i := 0; i &lt; len(s); i++ {</w:t>
              <w:br/>
              <w:t xml:space="preserve">        if 'A' &lt;= s[i] &amp;&amp; s[i] &lt;= 'Z' {</w:t>
              <w:br/>
              <w:t xml:space="preserve">            hasUpper = true</w:t>
              <w:br/>
              <w:t xml:space="preserve">            break</w:t>
              <w:br/>
              <w:t xml:space="preserve">        }</w:t>
              <w:br/>
              <w:t xml:space="preserve">        // 处理多字节字符（如中文、希腊字母）</w:t>
              <w:br/>
              <w:t xml:space="preserve">        if s[i] &gt;= utf8.RuneSelf {</w:t>
              <w:br/>
              <w:t xml:space="preserve">            return toLowerRune(s)</w:t>
              <w:br/>
              <w:t xml:space="preserve">        }</w:t>
              <w:br/>
              <w:t xml:space="preserve">    }</w:t>
              <w:br/>
              <w:t xml:space="preserve">    if !hasUpper {</w:t>
              <w:br/>
              <w:t xml:space="preserve">        return s</w:t>
              <w:br/>
              <w:t xml:space="preserve">    }</w:t>
              <w:br/>
              <w:t xml:space="preserve">    // 2. 单字节字符（ASCII）直接转换</w:t>
              <w:br/>
              <w:t xml:space="preserve">    b := []byte(s)</w:t>
              <w:br/>
              <w:t xml:space="preserve">    for i := 0; i &lt; len(b); i++ {</w:t>
              <w:br/>
              <w:t xml:space="preserve">        if 'A' &lt;= b[i] &amp;&amp; b[i] &lt;= 'Z' {</w:t>
              <w:br/>
              <w:t xml:space="preserve">            b[i] += 'a' - 'A' // 大写转小写：ASCII码+32</w:t>
              <w:br/>
              <w:t xml:space="preserve">        }</w:t>
              <w:br/>
              <w:t xml:space="preserve">    }</w:t>
              <w:br/>
              <w:t xml:space="preserve">    return string(b)</w:t>
              <w:br/>
              <w:t>}</w:t>
              <w:br/>
              <w:br/>
              <w:t>// 处理多字节rune的大小写转换</w:t>
              <w:br/>
              <w:t>func toLowerRune(s string) string {</w:t>
              <w:br/>
              <w:t xml:space="preserve">    var b []byte</w:t>
              <w:br/>
              <w:t xml:space="preserve">    for _, r := range s {</w:t>
              <w:br/>
              <w:t xml:space="preserve">        lowerRune := unicode.ToLower(r) // 调用unicode包的ToLower</w:t>
              <w:br/>
              <w:t xml:space="preserve">        if b == nil &amp;&amp; lowerRune == r {</w:t>
              <w:br/>
              <w:t xml:space="preserve">            continue</w:t>
              <w:br/>
              <w:t xml:space="preserve">        }</w:t>
              <w:br/>
              <w:t xml:space="preserve">        if b == nil {</w:t>
              <w:br/>
              <w:t xml:space="preserve">            b = make([]byte, 0, len(s))</w:t>
              <w:br/>
              <w:t xml:space="preserve">            b = append(b, s[:len(s)-len([]rune{s[len(s):]})]...)</w:t>
              <w:br/>
              <w:t xml:space="preserve">        }</w:t>
              <w:br/>
              <w:t xml:space="preserve">        b = utf8.AppendRune(b, lowerRune)</w:t>
              <w:br/>
              <w:t xml:space="preserve">    }</w:t>
              <w:br/>
              <w:t xml:space="preserve">    if b == nil {</w:t>
              <w:br/>
              <w:t xml:space="preserve">        return s</w:t>
              <w:br/>
              <w:t xml:space="preserve">    }</w:t>
              <w:br/>
              <w:t xml:space="preserve">    return string(b)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核心逻辑</w:t>
      </w:r>
      <w:r>
        <w:rPr>
          <w:rFonts w:eastAsia="等线" w:ascii="Arial" w:cs="Arial" w:hAnsi="Arial"/>
          <w:sz w:val="22"/>
        </w:rPr>
        <w:t>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① ASCII字符（单字节）直接通过修改字节值（+32）转换；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② 多字节字符（如中文、非英语字符）通过</w:t>
      </w:r>
      <w:r>
        <w:rPr>
          <w:rFonts w:eastAsia="Consolas" w:ascii="Consolas" w:cs="Consolas" w:hAnsi="Consolas"/>
          <w:sz w:val="22"/>
          <w:shd w:fill="EFF0F1"/>
        </w:rPr>
        <w:t>unicode</w:t>
      </w:r>
      <w:r>
        <w:rPr>
          <w:rFonts w:eastAsia="等线" w:ascii="Arial" w:cs="Arial" w:hAnsi="Arial"/>
          <w:sz w:val="22"/>
        </w:rPr>
        <w:t>包的</w:t>
      </w:r>
      <w:r>
        <w:rPr>
          <w:rFonts w:eastAsia="Consolas" w:ascii="Consolas" w:cs="Consolas" w:hAnsi="Consolas"/>
          <w:sz w:val="22"/>
          <w:shd w:fill="EFF0F1"/>
        </w:rPr>
        <w:t>ToLower/ToUpper</w:t>
      </w:r>
      <w:r>
        <w:rPr>
          <w:rFonts w:eastAsia="等线" w:ascii="Arial" w:cs="Arial" w:hAnsi="Arial"/>
          <w:sz w:val="22"/>
        </w:rPr>
        <w:t>转换，底层依赖Unicode码点映射表。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三、底层实现的核心特点</w:t>
      </w:r>
      <w:bookmarkEnd w:id="8"/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优先操作[]byte</w:t>
      </w:r>
      <w:r>
        <w:rPr>
          <w:rFonts w:eastAsia="等线" w:ascii="Arial" w:cs="Arial" w:hAnsi="Arial"/>
          <w:sz w:val="22"/>
        </w:rPr>
        <w:t>：所有修改/遍历操作都会先将string转为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，因为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是可变的，且直接操作字节效率更高；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预分配内存</w:t>
      </w:r>
      <w:r>
        <w:rPr>
          <w:rFonts w:eastAsia="等线" w:ascii="Arial" w:cs="Arial" w:hAnsi="Arial"/>
          <w:sz w:val="22"/>
        </w:rPr>
        <w:t>：核心函数（Join、Split、Replace）都会先计算结果长度，预分配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容量，避免多次扩容，提升性能；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区分单字节/多字节</w:t>
      </w:r>
      <w:r>
        <w:rPr>
          <w:rFonts w:eastAsia="等线" w:ascii="Arial" w:cs="Arial" w:hAnsi="Arial"/>
          <w:sz w:val="22"/>
        </w:rPr>
        <w:t>：对ASCII字符（单字节）做快速处理，对多字节字符（rune）通过UTF-8解码/编码处理；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惰性处理</w:t>
      </w:r>
      <w:r>
        <w:rPr>
          <w:rFonts w:eastAsia="等线" w:ascii="Arial" w:cs="Arial" w:hAnsi="Arial"/>
          <w:sz w:val="22"/>
        </w:rPr>
        <w:t>：很多函数会先检查是否需要操作（如ToLower先检查是否有大写字符），无需操作则直接返回原字符串，减少不必要的内存分配。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总结</w:t>
      </w:r>
      <w:bookmarkEnd w:id="9"/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包底层核心是</w:t>
      </w:r>
      <w:r>
        <w:rPr>
          <w:rFonts w:eastAsia="等线" w:ascii="Arial" w:cs="Arial" w:hAnsi="Arial"/>
          <w:b w:val="true"/>
          <w:sz w:val="22"/>
        </w:rPr>
        <w:t>字节级操作</w:t>
      </w:r>
      <w:r>
        <w:rPr>
          <w:rFonts w:eastAsia="等线" w:ascii="Arial" w:cs="Arial" w:hAnsi="Arial"/>
          <w:sz w:val="22"/>
        </w:rPr>
        <w:t>：将string转为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处理，利用预分配内存、惰性检查等优化性能；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核心优化点：预计算结果长度、预分配</w:t>
      </w:r>
      <w:r>
        <w:rPr>
          <w:rFonts w:eastAsia="Consolas" w:ascii="Consolas" w:cs="Consolas" w:hAnsi="Consolas"/>
          <w:sz w:val="22"/>
          <w:shd w:fill="EFF0F1"/>
        </w:rPr>
        <w:t>[]byte</w:t>
      </w:r>
      <w:r>
        <w:rPr>
          <w:rFonts w:eastAsia="等线" w:ascii="Arial" w:cs="Arial" w:hAnsi="Arial"/>
          <w:sz w:val="22"/>
        </w:rPr>
        <w:t>容量，避免多次内存扩容（这是</w:t>
      </w:r>
      <w:r>
        <w:rPr>
          <w:rFonts w:eastAsia="Consolas" w:ascii="Consolas" w:cs="Consolas" w:hAnsi="Consolas"/>
          <w:sz w:val="22"/>
          <w:shd w:fill="EFF0F1"/>
        </w:rPr>
        <w:t>strings.Join</w:t>
      </w:r>
      <w:r>
        <w:rPr>
          <w:rFonts w:eastAsia="等线" w:ascii="Arial" w:cs="Arial" w:hAnsi="Arial"/>
          <w:sz w:val="22"/>
        </w:rPr>
        <w:t>比</w:t>
      </w:r>
      <w:r>
        <w:rPr>
          <w:rFonts w:eastAsia="Consolas" w:ascii="Consolas" w:cs="Consolas" w:hAnsi="Consolas"/>
          <w:sz w:val="22"/>
          <w:shd w:fill="EFF0F1"/>
        </w:rPr>
        <w:t>+</w:t>
      </w:r>
      <w:r>
        <w:rPr>
          <w:rFonts w:eastAsia="等线" w:ascii="Arial" w:cs="Arial" w:hAnsi="Arial"/>
          <w:sz w:val="22"/>
        </w:rPr>
        <w:t>拼接快的关键）；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字符处理逻辑：ASCII单字节字符直接修改字节值，多字节Unicode字符通过</w:t>
      </w:r>
      <w:r>
        <w:rPr>
          <w:rFonts w:eastAsia="Consolas" w:ascii="Consolas" w:cs="Consolas" w:hAnsi="Consolas"/>
          <w:sz w:val="22"/>
          <w:shd w:fill="EFF0F1"/>
        </w:rPr>
        <w:t>rune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unicode</w:t>
      </w:r>
      <w:r>
        <w:rPr>
          <w:rFonts w:eastAsia="等线" w:ascii="Arial" w:cs="Arial" w:hAnsi="Arial"/>
          <w:sz w:val="22"/>
        </w:rPr>
        <w:t>包处理。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理解这些底层实现，能帮助你在高性能场景下选择合适的字符串操作函数（比如用</w:t>
      </w:r>
      <w:r>
        <w:rPr>
          <w:rFonts w:eastAsia="Consolas" w:ascii="Consolas" w:cs="Consolas" w:hAnsi="Consolas"/>
          <w:sz w:val="22"/>
          <w:shd w:fill="EFF0F1"/>
        </w:rPr>
        <w:t>strings.Join</w:t>
      </w:r>
      <w:r>
        <w:rPr>
          <w:rFonts w:eastAsia="等线" w:ascii="Arial" w:cs="Arial" w:hAnsi="Arial"/>
          <w:sz w:val="22"/>
        </w:rPr>
        <w:t>代替</w:t>
      </w:r>
      <w:r>
        <w:rPr>
          <w:rFonts w:eastAsia="Consolas" w:ascii="Consolas" w:cs="Consolas" w:hAnsi="Consolas"/>
          <w:sz w:val="22"/>
          <w:shd w:fill="EFF0F1"/>
        </w:rPr>
        <w:t>+</w:t>
      </w:r>
      <w:r>
        <w:rPr>
          <w:rFonts w:eastAsia="等线" w:ascii="Arial" w:cs="Arial" w:hAnsi="Arial"/>
          <w:sz w:val="22"/>
        </w:rPr>
        <w:t>拼接）。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716982">
    <w:lvl>
      <w:start w:val="1"/>
      <w:numFmt w:val="decimal"/>
      <w:suff w:val="tab"/>
      <w:lvlText w:val="%1."/>
      <w:rPr>
        <w:color w:val="3370ff"/>
      </w:rPr>
    </w:lvl>
  </w:abstractNum>
  <w:abstractNum w:abstractNumId="716983">
    <w:lvl>
      <w:start w:val="2"/>
      <w:numFmt w:val="decimal"/>
      <w:suff w:val="tab"/>
      <w:lvlText w:val="%1."/>
      <w:rPr>
        <w:color w:val="3370ff"/>
      </w:rPr>
    </w:lvl>
  </w:abstractNum>
  <w:abstractNum w:abstractNumId="716984">
    <w:lvl>
      <w:numFmt w:val="bullet"/>
      <w:suff w:val="tab"/>
      <w:lvlText w:val="•"/>
      <w:rPr>
        <w:color w:val="3370ff"/>
      </w:rPr>
    </w:lvl>
  </w:abstractNum>
  <w:abstractNum w:abstractNumId="716985">
    <w:lvl>
      <w:numFmt w:val="bullet"/>
      <w:suff w:val="tab"/>
      <w:lvlText w:val="•"/>
      <w:rPr>
        <w:color w:val="3370ff"/>
      </w:rPr>
    </w:lvl>
  </w:abstractNum>
  <w:abstractNum w:abstractNumId="716986">
    <w:lvl>
      <w:numFmt w:val="bullet"/>
      <w:suff w:val="tab"/>
      <w:lvlText w:val="•"/>
      <w:rPr>
        <w:color w:val="3370ff"/>
      </w:rPr>
    </w:lvl>
  </w:abstractNum>
  <w:abstractNum w:abstractNumId="716987">
    <w:lvl>
      <w:numFmt w:val="bullet"/>
      <w:suff w:val="tab"/>
      <w:lvlText w:val="•"/>
      <w:rPr>
        <w:color w:val="3370ff"/>
      </w:rPr>
    </w:lvl>
  </w:abstractNum>
  <w:abstractNum w:abstractNumId="716988">
    <w:lvl>
      <w:numFmt w:val="bullet"/>
      <w:suff w:val="tab"/>
      <w:lvlText w:val="•"/>
      <w:rPr>
        <w:color w:val="3370ff"/>
      </w:rPr>
    </w:lvl>
  </w:abstractNum>
  <w:abstractNum w:abstractNumId="716989">
    <w:lvl>
      <w:numFmt w:val="bullet"/>
      <w:suff w:val="tab"/>
      <w:lvlText w:val="•"/>
      <w:rPr>
        <w:color w:val="3370ff"/>
      </w:rPr>
    </w:lvl>
  </w:abstractNum>
  <w:abstractNum w:abstractNumId="716990">
    <w:lvl>
      <w:numFmt w:val="bullet"/>
      <w:suff w:val="tab"/>
      <w:lvlText w:val="•"/>
      <w:rPr>
        <w:color w:val="3370ff"/>
      </w:rPr>
    </w:lvl>
  </w:abstractNum>
  <w:abstractNum w:abstractNumId="716991">
    <w:lvl>
      <w:numFmt w:val="bullet"/>
      <w:suff w:val="tab"/>
      <w:lvlText w:val="•"/>
      <w:rPr>
        <w:color w:val="3370ff"/>
      </w:rPr>
    </w:lvl>
  </w:abstractNum>
  <w:abstractNum w:abstractNumId="716992">
    <w:lvl>
      <w:start w:val="1"/>
      <w:numFmt w:val="decimal"/>
      <w:suff w:val="tab"/>
      <w:lvlText w:val="%1."/>
      <w:rPr>
        <w:color w:val="3370ff"/>
      </w:rPr>
    </w:lvl>
  </w:abstractNum>
  <w:abstractNum w:abstractNumId="716993">
    <w:lvl>
      <w:start w:val="2"/>
      <w:numFmt w:val="decimal"/>
      <w:suff w:val="tab"/>
      <w:lvlText w:val="%1."/>
      <w:rPr>
        <w:color w:val="3370ff"/>
      </w:rPr>
    </w:lvl>
  </w:abstractNum>
  <w:abstractNum w:abstractNumId="716994">
    <w:lvl>
      <w:start w:val="3"/>
      <w:numFmt w:val="decimal"/>
      <w:suff w:val="tab"/>
      <w:lvlText w:val="%1."/>
      <w:rPr>
        <w:color w:val="3370ff"/>
      </w:rPr>
    </w:lvl>
  </w:abstractNum>
  <w:abstractNum w:abstractNumId="716995">
    <w:lvl>
      <w:start w:val="4"/>
      <w:numFmt w:val="decimal"/>
      <w:suff w:val="tab"/>
      <w:lvlText w:val="%1."/>
      <w:rPr>
        <w:color w:val="3370ff"/>
      </w:rPr>
    </w:lvl>
  </w:abstractNum>
  <w:abstractNum w:abstractNumId="716996">
    <w:lvl>
      <w:start w:val="1"/>
      <w:numFmt w:val="decimal"/>
      <w:suff w:val="tab"/>
      <w:lvlText w:val="%1."/>
      <w:rPr>
        <w:color w:val="3370ff"/>
      </w:rPr>
    </w:lvl>
  </w:abstractNum>
  <w:abstractNum w:abstractNumId="716997">
    <w:lvl>
      <w:start w:val="2"/>
      <w:numFmt w:val="decimal"/>
      <w:suff w:val="tab"/>
      <w:lvlText w:val="%1."/>
      <w:rPr>
        <w:color w:val="3370ff"/>
      </w:rPr>
    </w:lvl>
  </w:abstractNum>
  <w:abstractNum w:abstractNumId="716998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716982"/>
  </w:num>
  <w:num w:numId="2">
    <w:abstractNumId w:val="716983"/>
  </w:num>
  <w:num w:numId="3">
    <w:abstractNumId w:val="716984"/>
  </w:num>
  <w:num w:numId="4">
    <w:abstractNumId w:val="716985"/>
  </w:num>
  <w:num w:numId="5">
    <w:abstractNumId w:val="716986"/>
  </w:num>
  <w:num w:numId="6">
    <w:abstractNumId w:val="716987"/>
  </w:num>
  <w:num w:numId="7">
    <w:abstractNumId w:val="716988"/>
  </w:num>
  <w:num w:numId="8">
    <w:abstractNumId w:val="716989"/>
  </w:num>
  <w:num w:numId="9">
    <w:abstractNumId w:val="716990"/>
  </w:num>
  <w:num w:numId="10">
    <w:abstractNumId w:val="716991"/>
  </w:num>
  <w:num w:numId="11">
    <w:abstractNumId w:val="716992"/>
  </w:num>
  <w:num w:numId="12">
    <w:abstractNumId w:val="716993"/>
  </w:num>
  <w:num w:numId="13">
    <w:abstractNumId w:val="716994"/>
  </w:num>
  <w:num w:numId="14">
    <w:abstractNumId w:val="716995"/>
  </w:num>
  <w:num w:numId="15">
    <w:abstractNumId w:val="716996"/>
  </w:num>
  <w:num w:numId="16">
    <w:abstractNumId w:val="716997"/>
  </w:num>
  <w:num w:numId="17">
    <w:abstractNumId w:val="716998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2026-01-25T11:04:32Z</dcterms:created>
  <dc:creator>Apache POI</dc:creator>
</cp:coreProperties>
</file>